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291" w:rsidRPr="00D1757C" w:rsidRDefault="00461291" w:rsidP="000C09B0">
      <w:pPr>
        <w:pStyle w:val="a4"/>
        <w:spacing w:line="0" w:lineRule="atLeast"/>
        <w:ind w:left="142" w:firstLine="0"/>
        <w:rPr>
          <w:rFonts w:ascii="Arial" w:hAnsi="Arial" w:cs="Arial"/>
          <w:sz w:val="24"/>
        </w:rPr>
      </w:pPr>
      <w:bookmarkStart w:id="0" w:name="_GoBack"/>
      <w:bookmarkEnd w:id="0"/>
      <w:r w:rsidRPr="00D1757C">
        <w:rPr>
          <w:rFonts w:ascii="Arial" w:hAnsi="Arial" w:cs="Arial"/>
          <w:sz w:val="24"/>
        </w:rPr>
        <w:t>(Приложение 1</w:t>
      </w:r>
      <w:r>
        <w:rPr>
          <w:rFonts w:ascii="Arial" w:hAnsi="Arial" w:cs="Arial"/>
          <w:sz w:val="24"/>
        </w:rPr>
        <w:t>4</w:t>
      </w:r>
      <w:r w:rsidRPr="00D1757C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5" w:history="1">
        <w:r>
          <w:rPr>
            <w:rStyle w:val="a3"/>
            <w:rFonts w:ascii="Arial" w:hAnsi="Arial" w:cs="Arial"/>
            <w:sz w:val="24"/>
          </w:rPr>
          <w:t>от 28.02.2023 № 987</w:t>
        </w:r>
      </w:hyperlink>
      <w:r w:rsidRPr="00D1757C">
        <w:rPr>
          <w:rFonts w:ascii="Arial" w:hAnsi="Arial" w:cs="Arial"/>
          <w:sz w:val="24"/>
        </w:rPr>
        <w:t>)</w:t>
      </w:r>
    </w:p>
    <w:p w:rsidR="00461291" w:rsidRDefault="00461291" w:rsidP="00461291">
      <w:pPr>
        <w:pStyle w:val="a4"/>
        <w:spacing w:line="0" w:lineRule="atLeast"/>
        <w:ind w:left="5103" w:firstLine="0"/>
        <w:rPr>
          <w:rFonts w:ascii="Arial" w:hAnsi="Arial" w:cs="Arial"/>
          <w:b/>
          <w:sz w:val="32"/>
          <w:szCs w:val="32"/>
        </w:rPr>
      </w:pPr>
    </w:p>
    <w:p w:rsidR="00461291" w:rsidRDefault="00461291" w:rsidP="00461291">
      <w:pPr>
        <w:pStyle w:val="a4"/>
        <w:spacing w:line="0" w:lineRule="atLeast"/>
        <w:ind w:left="5103" w:firstLine="0"/>
        <w:rPr>
          <w:rFonts w:ascii="Arial" w:hAnsi="Arial" w:cs="Arial"/>
          <w:b/>
          <w:sz w:val="32"/>
          <w:szCs w:val="32"/>
        </w:rPr>
      </w:pPr>
    </w:p>
    <w:p w:rsidR="00461291" w:rsidRPr="00C3700D" w:rsidRDefault="00461291" w:rsidP="00461291">
      <w:pPr>
        <w:pStyle w:val="a4"/>
        <w:spacing w:line="0" w:lineRule="atLeast"/>
        <w:ind w:left="5103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14 к решению</w:t>
      </w:r>
    </w:p>
    <w:p w:rsidR="00461291" w:rsidRPr="00C3700D" w:rsidRDefault="00461291" w:rsidP="00461291">
      <w:pPr>
        <w:pStyle w:val="a4"/>
        <w:spacing w:line="0" w:lineRule="atLeast"/>
        <w:ind w:left="5103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461291" w:rsidRPr="00C3700D" w:rsidRDefault="00461291" w:rsidP="00461291">
      <w:pPr>
        <w:ind w:left="5103" w:firstLine="0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461291" w:rsidRDefault="00461291" w:rsidP="00461291">
      <w:pPr>
        <w:pStyle w:val="a4"/>
        <w:spacing w:line="0" w:lineRule="atLeast"/>
        <w:ind w:firstLine="0"/>
        <w:jc w:val="center"/>
        <w:rPr>
          <w:rFonts w:ascii="Arial" w:hAnsi="Arial" w:cs="Arial"/>
          <w:b/>
          <w:sz w:val="24"/>
        </w:rPr>
      </w:pPr>
    </w:p>
    <w:p w:rsidR="00461291" w:rsidRDefault="00461291" w:rsidP="00461291">
      <w:pPr>
        <w:pStyle w:val="a4"/>
        <w:spacing w:line="0" w:lineRule="atLeast"/>
        <w:ind w:firstLine="0"/>
        <w:jc w:val="center"/>
        <w:rPr>
          <w:rFonts w:ascii="Arial" w:hAnsi="Arial" w:cs="Arial"/>
          <w:b/>
          <w:sz w:val="24"/>
        </w:rPr>
      </w:pPr>
    </w:p>
    <w:p w:rsidR="00461291" w:rsidRPr="00372B98" w:rsidRDefault="00461291" w:rsidP="00461291">
      <w:pPr>
        <w:pStyle w:val="a4"/>
        <w:spacing w:line="0" w:lineRule="atLeast"/>
        <w:ind w:firstLine="0"/>
        <w:jc w:val="center"/>
        <w:rPr>
          <w:rFonts w:ascii="Arial" w:hAnsi="Arial" w:cs="Arial"/>
          <w:b/>
          <w:sz w:val="24"/>
        </w:rPr>
      </w:pPr>
      <w:r w:rsidRPr="00372B98">
        <w:rPr>
          <w:rFonts w:ascii="Arial" w:hAnsi="Arial" w:cs="Arial"/>
          <w:b/>
          <w:sz w:val="24"/>
        </w:rPr>
        <w:t>Программа предоставления бюджетных кредитов района на 2023 год</w:t>
      </w:r>
    </w:p>
    <w:p w:rsidR="00461291" w:rsidRPr="00372B98" w:rsidRDefault="00461291" w:rsidP="00461291">
      <w:pPr>
        <w:tabs>
          <w:tab w:val="left" w:pos="1080"/>
        </w:tabs>
        <w:rPr>
          <w:rFonts w:cs="Arial"/>
        </w:rPr>
      </w:pPr>
    </w:p>
    <w:tbl>
      <w:tblPr>
        <w:tblW w:w="9493" w:type="dxa"/>
        <w:jc w:val="center"/>
        <w:tblLook w:val="04A0" w:firstRow="1" w:lastRow="0" w:firstColumn="1" w:lastColumn="0" w:noHBand="0" w:noVBand="1"/>
      </w:tblPr>
      <w:tblGrid>
        <w:gridCol w:w="7933"/>
        <w:gridCol w:w="1560"/>
      </w:tblGrid>
      <w:tr w:rsidR="00461291" w:rsidRPr="00483FBE" w:rsidTr="0026155A">
        <w:trPr>
          <w:trHeight w:val="255"/>
          <w:jc w:val="center"/>
        </w:trPr>
        <w:tc>
          <w:tcPr>
            <w:tcW w:w="7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1291" w:rsidRPr="00483FBE" w:rsidRDefault="00461291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1291" w:rsidRPr="00483FBE" w:rsidRDefault="00461291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(рублей)</w:t>
            </w:r>
          </w:p>
        </w:tc>
      </w:tr>
      <w:tr w:rsidR="00461291" w:rsidRPr="00483FBE" w:rsidTr="0026155A">
        <w:trPr>
          <w:trHeight w:val="315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291" w:rsidRPr="00483FBE" w:rsidRDefault="00461291" w:rsidP="0026155A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483FBE">
              <w:rPr>
                <w:rFonts w:cs="Arial"/>
                <w:b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291" w:rsidRPr="00483FBE" w:rsidRDefault="00461291" w:rsidP="0026155A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483FBE">
              <w:rPr>
                <w:rFonts w:cs="Arial"/>
                <w:b/>
                <w:sz w:val="16"/>
                <w:szCs w:val="16"/>
              </w:rPr>
              <w:t>2023 год</w:t>
            </w:r>
          </w:p>
        </w:tc>
      </w:tr>
      <w:tr w:rsidR="00461291" w:rsidRPr="00483FBE" w:rsidTr="0026155A">
        <w:trPr>
          <w:trHeight w:val="660"/>
          <w:jc w:val="center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291" w:rsidRPr="00483FBE" w:rsidRDefault="00461291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 xml:space="preserve">Комитет по финансам и налоговой политике администрации </w:t>
            </w:r>
            <w:proofErr w:type="spellStart"/>
            <w:r w:rsidRPr="00483FBE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483FBE">
              <w:rPr>
                <w:rFonts w:cs="Arial"/>
                <w:sz w:val="16"/>
                <w:szCs w:val="16"/>
              </w:rPr>
              <w:t xml:space="preserve"> района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291" w:rsidRPr="00483FBE" w:rsidRDefault="00461291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1291" w:rsidRPr="00483FBE" w:rsidTr="0026155A">
        <w:trPr>
          <w:trHeight w:val="510"/>
          <w:jc w:val="center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291" w:rsidRPr="00483FBE" w:rsidRDefault="00461291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291" w:rsidRPr="00483FBE" w:rsidRDefault="00461291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1291" w:rsidRPr="00483FBE" w:rsidTr="0026155A">
        <w:trPr>
          <w:trHeight w:val="570"/>
          <w:jc w:val="center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291" w:rsidRPr="00483FBE" w:rsidRDefault="00461291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291" w:rsidRPr="00483FBE" w:rsidRDefault="00461291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65 259 481,99</w:t>
            </w:r>
          </w:p>
        </w:tc>
      </w:tr>
      <w:tr w:rsidR="00461291" w:rsidRPr="00483FBE" w:rsidTr="0026155A">
        <w:trPr>
          <w:trHeight w:val="600"/>
          <w:jc w:val="center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291" w:rsidRPr="00483FBE" w:rsidRDefault="00461291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291" w:rsidRPr="00483FBE" w:rsidRDefault="00461291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-65 259 481,99</w:t>
            </w:r>
          </w:p>
        </w:tc>
      </w:tr>
      <w:tr w:rsidR="00461291" w:rsidRPr="00483FBE" w:rsidTr="0026155A">
        <w:trPr>
          <w:trHeight w:val="255"/>
          <w:jc w:val="center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291" w:rsidRPr="00483FBE" w:rsidRDefault="00461291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Всего бюджетных кредитов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291" w:rsidRPr="00483FBE" w:rsidRDefault="00461291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1291" w:rsidRPr="00483FBE" w:rsidTr="0026155A">
        <w:trPr>
          <w:trHeight w:val="255"/>
          <w:jc w:val="center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291" w:rsidRPr="00483FBE" w:rsidRDefault="00461291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Предоставление бюджетных кредитов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291" w:rsidRPr="00483FBE" w:rsidRDefault="00461291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-65 259 481,99</w:t>
            </w:r>
          </w:p>
        </w:tc>
      </w:tr>
      <w:tr w:rsidR="00461291" w:rsidRPr="00483FBE" w:rsidTr="0026155A">
        <w:trPr>
          <w:trHeight w:val="255"/>
          <w:jc w:val="center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291" w:rsidRPr="00483FBE" w:rsidRDefault="00461291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Возврат бюджетных кредитов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291" w:rsidRPr="00483FBE" w:rsidRDefault="00461291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65 259 481,99</w:t>
            </w:r>
          </w:p>
        </w:tc>
      </w:tr>
    </w:tbl>
    <w:p w:rsidR="00F0724A" w:rsidRDefault="00F0724A"/>
    <w:sectPr w:rsidR="00F0724A" w:rsidSect="000C09B0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ECD"/>
    <w:rsid w:val="000C09B0"/>
    <w:rsid w:val="00461291"/>
    <w:rsid w:val="00F0724A"/>
    <w:rsid w:val="00FC3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61291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61291"/>
    <w:rPr>
      <w:color w:val="0000FF"/>
      <w:u w:val="none"/>
    </w:rPr>
  </w:style>
  <w:style w:type="paragraph" w:customStyle="1" w:styleId="a4">
    <w:name w:val="Абзац"/>
    <w:rsid w:val="00461291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61291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61291"/>
    <w:rPr>
      <w:color w:val="0000FF"/>
      <w:u w:val="none"/>
    </w:rPr>
  </w:style>
  <w:style w:type="paragraph" w:customStyle="1" w:styleId="a4">
    <w:name w:val="Абзац"/>
    <w:rsid w:val="00461291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/content/act/1e410ea6-412f-4134-ab43-8b3f5352c4f2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</Words>
  <Characters>693</Characters>
  <Application>Microsoft Office Word</Application>
  <DocSecurity>0</DocSecurity>
  <Lines>5</Lines>
  <Paragraphs>1</Paragraphs>
  <ScaleCrop>false</ScaleCrop>
  <Company/>
  <LinksUpToDate>false</LinksUpToDate>
  <CharactersWithSpaces>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3</cp:revision>
  <dcterms:created xsi:type="dcterms:W3CDTF">2023-05-15T05:10:00Z</dcterms:created>
  <dcterms:modified xsi:type="dcterms:W3CDTF">2023-05-15T05:30:00Z</dcterms:modified>
</cp:coreProperties>
</file>